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607" w:rsidRPr="00B90607" w:rsidRDefault="00B90607" w:rsidP="00B90607">
      <w:pPr>
        <w:spacing w:line="480" w:lineRule="auto"/>
        <w:contextualSpacing/>
        <w:rPr>
          <w:rFonts w:ascii="Impact" w:hAnsi="Impact"/>
          <w:b/>
        </w:rPr>
      </w:pPr>
      <w:r w:rsidRPr="00BC7608">
        <w:rPr>
          <w:noProof/>
          <w:color w:val="89F81A" w:themeColor="accent5"/>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9.3pt;margin-top:-35.45pt;width:506.15pt;height:59.1pt;z-index:-251656192" fillcolor="#89f81a [3208]" strokecolor="#ff3fba [3209]">
            <v:shadow color="#868686"/>
            <v:textpath style="font-family:&quot;Impact&quot;;v-text-kern:t" trim="t" fitpath="t" string="Pros and Cons of Freedom of the Press"/>
          </v:shape>
        </w:pict>
      </w:r>
    </w:p>
    <w:p w:rsidR="00B90607" w:rsidRDefault="00B90607" w:rsidP="00B90607">
      <w:pPr>
        <w:spacing w:line="480" w:lineRule="auto"/>
        <w:contextualSpacing/>
        <w:rPr>
          <w:rFonts w:ascii="Impact" w:hAnsi="Impact"/>
          <w:color w:val="F61EDC"/>
        </w:rPr>
      </w:pPr>
      <w:r w:rsidRPr="00B90607">
        <w:rPr>
          <w:rFonts w:ascii="Impact" w:hAnsi="Impact"/>
        </w:rPr>
        <w:br/>
      </w:r>
    </w:p>
    <w:p w:rsidR="00B90607" w:rsidRDefault="00B90607" w:rsidP="00B90607">
      <w:pPr>
        <w:spacing w:line="480" w:lineRule="auto"/>
        <w:contextualSpacing/>
        <w:rPr>
          <w:rFonts w:ascii="Impact" w:hAnsi="Impact"/>
          <w:color w:val="F61EDC"/>
        </w:rPr>
      </w:pPr>
    </w:p>
    <w:p w:rsidR="00B90607" w:rsidRPr="00B90607" w:rsidRDefault="00B90607" w:rsidP="00B90607">
      <w:pPr>
        <w:spacing w:line="480" w:lineRule="auto"/>
        <w:contextualSpacing/>
        <w:rPr>
          <w:rFonts w:ascii="Impact" w:hAnsi="Impact"/>
          <w:color w:val="F61EDC"/>
        </w:rPr>
      </w:pPr>
      <w:r w:rsidRPr="00BC7608">
        <w:rPr>
          <w:rFonts w:ascii="Impact" w:hAnsi="Impact"/>
          <w:color w:val="F61EDC"/>
          <w:u w:val="single"/>
        </w:rPr>
        <w:t>PROS</w:t>
      </w:r>
      <w:r w:rsidRPr="00BC7608">
        <w:rPr>
          <w:rFonts w:ascii="Impact" w:hAnsi="Impact"/>
          <w:color w:val="3CE7D6"/>
          <w:u w:val="single"/>
        </w:rPr>
        <w:t xml:space="preserve"> </w:t>
      </w:r>
      <w:r w:rsidRPr="00BC7608">
        <w:rPr>
          <w:rFonts w:ascii="Impact" w:hAnsi="Impact"/>
          <w:color w:val="F61EDC"/>
          <w:u w:val="single"/>
        </w:rPr>
        <w:br/>
      </w:r>
      <w:proofErr w:type="gramStart"/>
      <w:r w:rsidRPr="00B90607">
        <w:rPr>
          <w:rFonts w:ascii="Impact" w:hAnsi="Impact"/>
          <w:color w:val="F61EDC"/>
        </w:rPr>
        <w:t>The</w:t>
      </w:r>
      <w:proofErr w:type="gramEnd"/>
      <w:r w:rsidRPr="00B90607">
        <w:rPr>
          <w:rFonts w:ascii="Impact" w:hAnsi="Impact"/>
          <w:color w:val="F61EDC"/>
        </w:rPr>
        <w:t xml:space="preserve"> news and media can alert the public about government actions without them knowing. Also, the people have a right to know what is going on in the world and the media's job is to inform them and no democratic process can occur without access to proper information. The most important things the press can report on </w:t>
      </w:r>
      <w:proofErr w:type="gramStart"/>
      <w:r w:rsidRPr="00B90607">
        <w:rPr>
          <w:rFonts w:ascii="Impact" w:hAnsi="Impact"/>
          <w:color w:val="F61EDC"/>
        </w:rPr>
        <w:t>is</w:t>
      </w:r>
      <w:proofErr w:type="gramEnd"/>
      <w:r w:rsidRPr="00B90607">
        <w:rPr>
          <w:rFonts w:ascii="Impact" w:hAnsi="Impact"/>
          <w:color w:val="F61EDC"/>
        </w:rPr>
        <w:t xml:space="preserve"> information going on with the president, </w:t>
      </w:r>
      <w:r w:rsidRPr="00B90607">
        <w:rPr>
          <w:rFonts w:ascii="Impact" w:hAnsi="Impact"/>
          <w:color w:val="F61EDC"/>
        </w:rPr>
        <w:br/>
        <w:t xml:space="preserve">such as corruption, incompetence, or general social problems. </w:t>
      </w:r>
    </w:p>
    <w:p w:rsidR="00B90607" w:rsidRPr="00B90607" w:rsidRDefault="00B90607" w:rsidP="00B90607">
      <w:pPr>
        <w:spacing w:line="480" w:lineRule="auto"/>
        <w:contextualSpacing/>
        <w:rPr>
          <w:rFonts w:ascii="Impact" w:hAnsi="Impact"/>
          <w:color w:val="F61EDC"/>
        </w:rPr>
      </w:pPr>
    </w:p>
    <w:p w:rsidR="00B90607" w:rsidRPr="00B90607" w:rsidRDefault="00B90607" w:rsidP="00B90607">
      <w:pPr>
        <w:spacing w:line="480" w:lineRule="auto"/>
        <w:contextualSpacing/>
        <w:rPr>
          <w:rFonts w:ascii="Impact" w:hAnsi="Impact"/>
          <w:color w:val="F61EDC"/>
        </w:rPr>
      </w:pPr>
    </w:p>
    <w:p w:rsidR="00B90607" w:rsidRPr="00B90607" w:rsidRDefault="00B90607" w:rsidP="00B90607">
      <w:pPr>
        <w:spacing w:line="480" w:lineRule="auto"/>
        <w:contextualSpacing/>
        <w:rPr>
          <w:rFonts w:ascii="Impact" w:hAnsi="Impact"/>
          <w:color w:val="F61EDC"/>
        </w:rPr>
      </w:pPr>
    </w:p>
    <w:p w:rsidR="00B90607" w:rsidRPr="00B90607" w:rsidRDefault="00B90607" w:rsidP="00B90607">
      <w:pPr>
        <w:spacing w:line="480" w:lineRule="auto"/>
        <w:contextualSpacing/>
        <w:rPr>
          <w:rFonts w:ascii="Impact" w:hAnsi="Impact"/>
          <w:color w:val="F61EDC"/>
        </w:rPr>
      </w:pPr>
    </w:p>
    <w:p w:rsidR="00B90607" w:rsidRPr="00BC7608" w:rsidRDefault="00B90607" w:rsidP="00B90607">
      <w:pPr>
        <w:spacing w:line="480" w:lineRule="auto"/>
        <w:contextualSpacing/>
        <w:rPr>
          <w:rFonts w:ascii="Impact" w:hAnsi="Impact"/>
          <w:color w:val="89F81A" w:themeColor="accent5"/>
          <w:u w:val="single"/>
        </w:rPr>
      </w:pPr>
      <w:r w:rsidRPr="00BC7608">
        <w:rPr>
          <w:rFonts w:ascii="Impact" w:hAnsi="Impact"/>
          <w:color w:val="89F81A" w:themeColor="accent5"/>
          <w:u w:val="single"/>
        </w:rPr>
        <w:t>CONS</w:t>
      </w:r>
    </w:p>
    <w:p w:rsidR="00B90607" w:rsidRPr="00B90607" w:rsidRDefault="00B90607" w:rsidP="00B90607">
      <w:pPr>
        <w:spacing w:line="480" w:lineRule="auto"/>
        <w:contextualSpacing/>
        <w:rPr>
          <w:rFonts w:ascii="Impact" w:hAnsi="Impact"/>
          <w:color w:val="89F81A" w:themeColor="accent5"/>
        </w:rPr>
      </w:pPr>
      <w:r w:rsidRPr="00B90607">
        <w:rPr>
          <w:rFonts w:ascii="Impact" w:hAnsi="Impact"/>
          <w:color w:val="89F81A" w:themeColor="accent5"/>
        </w:rPr>
        <w:t>Public figures, such as congress members, the President, running parties, celebrities, public figure's families, etc., have no privacy. Also, a type of journalism called yellow journalism (a style of journalism where the information may be knowingly false, but the editor and journalist still choose to publish it, is becoming more popular</w:t>
      </w:r>
    </w:p>
    <w:p w:rsidR="00B90607" w:rsidRDefault="00B90607" w:rsidP="00B90607">
      <w:pPr>
        <w:spacing w:line="480" w:lineRule="auto"/>
        <w:contextualSpacing/>
        <w:sectPr w:rsidR="00B90607" w:rsidSect="00B90607">
          <w:pgSz w:w="12240" w:h="15840"/>
          <w:pgMar w:top="1440" w:right="1440" w:bottom="1440" w:left="1440" w:header="720" w:footer="720" w:gutter="0"/>
          <w:cols w:num="2" w:space="720"/>
          <w:docGrid w:linePitch="360"/>
        </w:sectPr>
      </w:pPr>
    </w:p>
    <w:p w:rsidR="00251FE2" w:rsidRDefault="00251FE2"/>
    <w:sectPr w:rsidR="00251FE2" w:rsidSect="00B90607">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Times New Roman">
    <w:panose1 w:val="02020603050405020304"/>
    <w:charset w:val="00"/>
    <w:family w:val="roman"/>
    <w:pitch w:val="variable"/>
    <w:sig w:usb0="20002A87" w:usb1="80000000" w:usb2="00000008"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B90607"/>
    <w:rsid w:val="00251FE2"/>
    <w:rsid w:val="00506DB1"/>
    <w:rsid w:val="005855EC"/>
    <w:rsid w:val="0071416E"/>
    <w:rsid w:val="007C5536"/>
    <w:rsid w:val="007D39FA"/>
    <w:rsid w:val="00921A66"/>
    <w:rsid w:val="00B90607"/>
    <w:rsid w:val="00BC7608"/>
    <w:rsid w:val="00D106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08]" stroke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Angsana New"/>
        <w:sz w:val="24"/>
        <w:szCs w:val="28"/>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F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9060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
      <a:dk1>
        <a:srgbClr val="FFFFFF"/>
      </a:dk1>
      <a:lt1>
        <a:srgbClr val="000000"/>
      </a:lt1>
      <a:dk2>
        <a:srgbClr val="E109B3"/>
      </a:dk2>
      <a:lt2>
        <a:srgbClr val="F63286"/>
      </a:lt2>
      <a:accent1>
        <a:srgbClr val="2759E5"/>
      </a:accent1>
      <a:accent2>
        <a:srgbClr val="9E27E7"/>
      </a:accent2>
      <a:accent3>
        <a:srgbClr val="1198F3"/>
      </a:accent3>
      <a:accent4>
        <a:srgbClr val="27DFD6"/>
      </a:accent4>
      <a:accent5>
        <a:srgbClr val="89F81A"/>
      </a:accent5>
      <a:accent6>
        <a:srgbClr val="FF3FBA"/>
      </a:accent6>
      <a:hlink>
        <a:srgbClr val="9A24FC"/>
      </a:hlink>
      <a:folHlink>
        <a:srgbClr val="E3297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117</Words>
  <Characters>670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2009-02-26T13:32:00Z</dcterms:created>
  <dcterms:modified xsi:type="dcterms:W3CDTF">2009-02-26T13:46:00Z</dcterms:modified>
</cp:coreProperties>
</file>